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Paulista de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Pós-Graduação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por Demanda Espontânea - Doutorado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&lt;inserir nome&gt;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dos membros da banca avaliadora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&lt;Inserir nome&gt;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&lt;Inserir nome&gt;</w:t>
      </w:r>
    </w:p>
    <w:p w:rsidR="00000000" w:rsidDel="00000000" w:rsidP="00000000" w:rsidRDefault="00000000" w:rsidRPr="00000000" w14:paraId="0000000C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80" w:right="0" w:hanging="29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três instrumentos para avaliação: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Análise do Currículo Vitae na Plataforma Lattes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Análise do Projeto de Pesquisa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Entrevista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ao final,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Quadro para Cálculo da Média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itens há pontuações máximas que não podem ser ultrapassadas.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peso atribuído à entrevista e ao currículo é dois e ao projeto de pesquisa é seis.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final os membros da banca devem inserir a assinatura, pode ser digitalizada.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Instrumento aprovado na reunião da CEPG de 05 de outubro de 2021.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Programa de Pós-Graduação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Processo Seletivo por Demanda Espontânea -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Análise do projeto de pesquisa – Peso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104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3"/>
        <w:gridCol w:w="69"/>
        <w:gridCol w:w="1607"/>
        <w:gridCol w:w="64"/>
        <w:gridCol w:w="753"/>
        <w:gridCol w:w="97"/>
        <w:gridCol w:w="1192"/>
        <w:tblGridChange w:id="0">
          <w:tblGrid>
            <w:gridCol w:w="5743"/>
            <w:gridCol w:w="69"/>
            <w:gridCol w:w="1607"/>
            <w:gridCol w:w="64"/>
            <w:gridCol w:w="753"/>
            <w:gridCol w:w="97"/>
            <w:gridCol w:w="1192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Quesito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de9d9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Julgamento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Contextualiza e justifica o tema e o problema a ser investigado?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Delimita o problema/objeto do estudo?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A(s) questão(ões) de pesquisa está(ão) clara(s) por meio de pergunta explícita ou da contextualização?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Estão formulados de forma clara e precisa?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Estão relacionados às questões de pesquisa?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viáveis de serem alcançados?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Revisão da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 os principais estudos já realizados sobre o tema ou sobre o problema (fundamentação teórica/marco de referência)?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conceitos para compreensão do objeto de estudo (variáveis/fenômenos/unidades de análise)?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 as ideias dos diferentes autores citados como referência na construção do objeto de estudo?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Método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 e justifica o tipo/delineamento de pesquisa para responder as questões formuladas?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a população e amostra/sujeitos/unidades de análise do estudo?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Especifica os critérios de inclusão e/ou forma de recrutamento dos sujeitos do estudo?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 os instrumentos e/ou procedimentos para coleta de dados?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 procedimentos adotados em observância aos aspectos éticos envolvidos na pesquisa?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 o referencial de análise e/ou tratamento dos dados?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 todas as referências citadas no projeto?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corretamente as normas ABNT ou Vancouver?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Inclui os questionários, escalas e/ou outros instrumentos fundamentais para o desenvolvimento do projeto de pesquisa?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Discrimina as etapas do trabalho a serem desenvolvidas e seus respectivos prazos?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prazo previsto para a execução do estudo é viável no tempo CAPES?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312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tabs>
          <w:tab w:val="left" w:leader="none" w:pos="26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ind w:left="1040" w:hanging="1040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Cálculo da 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ind w:left="1040" w:hanging="47.00000000000003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6"/>
        <w:gridCol w:w="2325"/>
        <w:gridCol w:w="2276"/>
        <w:gridCol w:w="2241"/>
        <w:tblGridChange w:id="0">
          <w:tblGrid>
            <w:gridCol w:w="2256"/>
            <w:gridCol w:w="2325"/>
            <w:gridCol w:w="2276"/>
            <w:gridCol w:w="22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Quesitos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Operação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X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X 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tabs>
          <w:tab w:val="left" w:leader="none" w:pos="26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Programa de Pós-Graduação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Processo Seletivo por Demanda Espontânea -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Análise do currículo – Peso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Atentar para o máximo de pontos permitido em cada quesito.</w:t>
      </w: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5"/>
        <w:gridCol w:w="1560"/>
        <w:gridCol w:w="1701"/>
        <w:tblGridChange w:id="0">
          <w:tblGrid>
            <w:gridCol w:w="6345"/>
            <w:gridCol w:w="1560"/>
            <w:gridCol w:w="1701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Quesito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atribuídos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Títulos acadêmicos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(considerar apenas um título acadêmico de cada subtópico)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1.1 Mestrado com 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 Mestrado apenas entrega da tese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vertAlign w:val="baseline"/>
                    <w:rtl w:val="0"/>
                  </w:rPr>
                  <w:t xml:space="preserve">1.3 Especialização na área ≥ 360 horas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15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profissionais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Somatória do tempo de experiência profissional em instituições de ensino (fundamental/médio/superior), pesquisa e/ou serviços de saúde (≥ 1 ano)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Somatória do tempo de experiência profissional em instituições de ensino (fundamental/médio/superior), pesquisa e/ou serviços de saúde (&lt; 1 ano).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Assessorias e consultorias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(considerar apenas uma)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administrativas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Cargos no ensino superior (mínimo 2 anos)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Cargos no ensino fundamental/médio (mínimo 2 anos)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Cargos em serviços de saúde (mínimo 1 ano)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Artigos em periódicos científicos (últimos cinco anos): publicados e/ou aceitos com comprovação.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(considerar o subtópico com maior pontuação)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Indexados nas bases Scopus e Medline ou nas bases Scopus e Web of 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2,5 pontos/artigo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Indexados nas bases SciELO ou Web of Science ou Scopus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1,5 ponto/artigo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Indexado no Google Scholar e CINAHl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 ponto/artigo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indexações e sites de sociedades de especialistas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0,5 ponto/artigo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Periódico não indexado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Não pontuar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25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extracurriculares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 Autoria de livro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5.2 Organização de livro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5.3 Autoria de capítulo de livro ou de manual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5.4 Trabalhos apresentados em eventos científicos internacionais/ nacionais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2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5.5 Trabalhos e resumos publicados em anais de eventos científicos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3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5.6 Conferências/ palestras/ painéis, mesas redondas, seminários e cursos ministrados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3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5.7 Orientação de trabalhos científicos de graduação e/ou especialização ou coorientação de mestrado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3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5.8 Membro de Comissão Organizadora de evento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3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5.9 Presidente de eventos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(máximo 3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5.10 Trabalhos científicos premiados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5.11 Bolsas de pesquisa obtidas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5.12 Inventos e adaptações tecnológicas na saúde, produção de vídeo, filme, software técnico e/ou científico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30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Representação técnico-científica e núcleos de estudo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6.1 Presidente ou membro de diretoria de associação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6.2 Membro de Associação Científica (mínimo 1 ano)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6.3 Representação em órgãos colegiados de instituições de ensino ou serviços e/ou nas instâncias do SUS e SUAS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6.4 Membro de grupo/núcleo de pesquisa cadastrado no CNPq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admitido neste quesito: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Pontuação máxima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Programa de Pós-Graduação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Processo Seletivo por Demanda Espontânea -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Instrumento para pontuação da entrevista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– Peso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leader="none" w:pos="2610"/>
        </w:tabs>
        <w:rPr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 Está vinculado a algum orientador do PPGE-EPE? Não (  )  Sim(  ): Prof(a)Dr(a)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194">
      <w:pPr>
        <w:tabs>
          <w:tab w:val="left" w:leader="none" w:pos="2610"/>
        </w:tabs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_______________________________________________________________________________.</w:t>
      </w:r>
    </w:p>
    <w:p w:rsidR="00000000" w:rsidDel="00000000" w:rsidP="00000000" w:rsidRDefault="00000000" w:rsidRPr="00000000" w14:paraId="00000195">
      <w:pPr>
        <w:tabs>
          <w:tab w:val="left" w:leader="none" w:pos="2610"/>
        </w:tabs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left" w:leader="none" w:pos="2610"/>
        </w:tabs>
        <w:rPr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II. Está vinculado a algum grupo de pesquisa da EPE? Não (  )  Sim(  ): Nome do Grupo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197">
      <w:pPr>
        <w:tabs>
          <w:tab w:val="left" w:leader="none" w:pos="261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tabs>
          <w:tab w:val="left" w:leader="none" w:pos="2610"/>
        </w:tabs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7"/>
        <w:gridCol w:w="1494"/>
        <w:gridCol w:w="1494"/>
        <w:tblGridChange w:id="0">
          <w:tblGrid>
            <w:gridCol w:w="7087"/>
            <w:gridCol w:w="1494"/>
            <w:gridCol w:w="149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199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Quesito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baseline"/>
                <w:rtl w:val="0"/>
              </w:rPr>
              <w:t xml:space="preserve">obtida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Interesse em cursar o Mestrado/Doutorado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Percepção das contribuições que a pesquisa trará para o avanço do conhecimento no campo da Enfermagem/Saúde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Disponibilidade para realização das atividades exigidas pelo Programa de Pós-Graduação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Expressão oral (uso da norma culta)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Sustentação e argumentação para as questões formuladas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Evocação de conhecimento disponível e atualizado para embasar as ideias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leader="none" w:pos="2610"/>
              </w:tabs>
              <w:ind w:hanging="284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leader="none" w:pos="261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São Paulo, _____/_____/20__.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ind w:left="6084" w:firstLine="163.99999999999977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leader="none" w:pos="261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C0">
      <w:pPr>
        <w:tabs>
          <w:tab w:val="left" w:leader="none" w:pos="2610"/>
        </w:tabs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A entrevista deverá versar sobre a vida profissional e suas perspectivas futuras.</w:t>
      </w:r>
    </w:p>
    <w:p w:rsidR="00000000" w:rsidDel="00000000" w:rsidP="00000000" w:rsidRDefault="00000000" w:rsidRPr="00000000" w14:paraId="000001C1">
      <w:pPr>
        <w:spacing w:after="200" w:line="276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Programa de Pós-Graduação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Processo Seletivo por Demanda Espontânea -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Instrumento para cálculo da média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Cálculo da Pontuação - Doutorado:</w:t>
      </w:r>
      <w:r w:rsidDel="00000000" w:rsidR="00000000" w:rsidRPr="00000000">
        <w:rPr>
          <w:rtl w:val="0"/>
        </w:rPr>
      </w:r>
    </w:p>
    <w:tbl>
      <w:tblPr>
        <w:tblStyle w:val="Table5"/>
        <w:tblW w:w="73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4"/>
        <w:gridCol w:w="1674"/>
        <w:gridCol w:w="1416"/>
        <w:gridCol w:w="1819"/>
        <w:tblGridChange w:id="0">
          <w:tblGrid>
            <w:gridCol w:w="2424"/>
            <w:gridCol w:w="1674"/>
            <w:gridCol w:w="1416"/>
            <w:gridCol w:w="181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Pontos possíveis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Operação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 máximo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20 x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Cálculo da média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Σ=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420/10 = 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Pontuação mínima =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Pontuação máxima = 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2"/>
        <w:gridCol w:w="1928"/>
        <w:gridCol w:w="1928"/>
        <w:gridCol w:w="1928"/>
        <w:tblGridChange w:id="0">
          <w:tblGrid>
            <w:gridCol w:w="3572"/>
            <w:gridCol w:w="1928"/>
            <w:gridCol w:w="1928"/>
            <w:gridCol w:w="192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Operação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Cálculo da média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Σ=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tabs>
                <w:tab w:val="left" w:leader="none" w:pos="261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widowControl w:val="0"/>
        <w:spacing w:line="314" w:lineRule="auto"/>
        <w:ind w:left="4820" w:right="-1" w:hanging="4700"/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spacing w:line="314" w:lineRule="auto"/>
        <w:ind w:left="4820" w:right="-1" w:hanging="470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Resultado: (    ) Aprovado    (    ) Reprovado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Banca avaliadora: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Avaliador(a) Prof(a) Dr(a)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ind w:left="1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Avaliador(a) Prof(a) Dr(a)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ind w:left="12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São Paulo, _____/_____/20__.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30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2013 Escola Paulista de Enfermagem / Universidade Federal de São Paulo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  <w:t xml:space="preserve">Rua Napoleão de Barros, 754 - 2º Andar - Vila Clementino - CEP 04024-002 - São Paulo SP </w:t>
    </w:r>
  </w:p>
  <w:p w:rsidR="00000000" w:rsidDel="00000000" w:rsidP="00000000" w:rsidRDefault="00000000" w:rsidRPr="00000000" w14:paraId="000002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Tel: +55 11 55 5576-4430 Ramais: 1659/1647 / E-mail: posgraduacao.epe@unifesp.br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-770889</wp:posOffset>
          </wp:positionV>
          <wp:extent cx="7553325" cy="1438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687" l="0" r="0" t="5729"/>
                  <a:stretch>
                    <a:fillRect/>
                  </a:stretch>
                </pic:blipFill>
                <pic:spPr>
                  <a:xfrm>
                    <a:off x="0" y="0"/>
                    <a:ext cx="7553325" cy="1438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l3IUB0+tUfbQKAHmq5xe2TH2Ag==">CgMxLjAaJAoBMBIfCh0IB0IZCgVBcmlhbBIQQXJpYWwgVW5pY29kZSBNUxokCgExEh8KHQgHQhkKBUFyaWFsEhBBcmlhbCBVbmljb2RlIE1TOAByITE2OHgzWmd3eUtBUVhuT1pPVUJOd1NPOUZNR2t4cmFwSA==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2021-09-24T16:42:00Z</dcterms:created>
  <dc:creator>PPGE_EPE_Unifesp</dc:creator>
</cp:coreProperties>
</file>